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29637005"/>
        <w:docPartObj>
          <w:docPartGallery w:val="Cover Pages"/>
          <w:docPartUnique/>
        </w:docPartObj>
      </w:sdtPr>
      <w:sdtEndPr/>
      <w:sdtContent>
        <w:p w:rsidR="003125D1" w:rsidRDefault="003125D1">
          <w:r>
            <w:rPr>
              <w:noProof/>
            </w:rPr>
            <mc:AlternateContent>
              <mc:Choice Requires="wps">
                <w:drawing>
                  <wp:anchor distT="0" distB="0" distL="114300" distR="114300" simplePos="0" relativeHeight="251661312" behindDoc="0" locked="0" layoutInCell="0" allowOverlap="1" wp14:anchorId="6F3FE573" wp14:editId="01524D97">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591728424"/>
                                  <w:dataBinding w:prefixMappings="xmlns:ns0='http://schemas.openxmlformats.org/package/2006/metadata/core-properties' xmlns:ns1='http://purl.org/dc/elements/1.1/'" w:xpath="/ns0:coreProperties[1]/ns1:title[1]" w:storeItemID="{6C3C8BC8-F283-45AE-878A-BAB7291924A1}"/>
                                  <w:text/>
                                </w:sdtPr>
                                <w:sdtEndPr/>
                                <w:sdtContent>
                                  <w:p w:rsidR="003125D1" w:rsidRDefault="003125D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The ADDIE Model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591728424"/>
                            <w:dataBinding w:prefixMappings="xmlns:ns0='http://schemas.openxmlformats.org/package/2006/metadata/core-properties' xmlns:ns1='http://purl.org/dc/elements/1.1/'" w:xpath="/ns0:coreProperties[1]/ns1:title[1]" w:storeItemID="{6C3C8BC8-F283-45AE-878A-BAB7291924A1}"/>
                            <w:text/>
                          </w:sdtPr>
                          <w:sdtEndPr/>
                          <w:sdtContent>
                            <w:p w:rsidR="003125D1" w:rsidRDefault="003125D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The ADDIE Model</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4D77410B" wp14:editId="73071CC2">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716782833"/>
                                    <w:dataBinding w:prefixMappings="xmlns:ns0='http://schemas.microsoft.com/office/2006/coverPageProps'" w:xpath="/ns0:CoverPageProperties[1]/ns0:PublishDate[1]" w:storeItemID="{55AF091B-3C7A-41E3-B477-F2FDAA23CFDA}"/>
                                    <w:date w:fullDate="2010-06-14T00:00:00Z">
                                      <w:dateFormat w:val="yyyy"/>
                                      <w:lid w:val="en-US"/>
                                      <w:storeMappedDataAs w:val="dateTime"/>
                                      <w:calendar w:val="gregorian"/>
                                    </w:date>
                                  </w:sdtPr>
                                  <w:sdtEndPr/>
                                  <w:sdtContent>
                                    <w:p w:rsidR="003125D1" w:rsidRDefault="003125D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2010</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676885069"/>
                                    <w:dataBinding w:prefixMappings="xmlns:ns0='http://schemas.openxmlformats.org/package/2006/metadata/core-properties' xmlns:ns1='http://purl.org/dc/elements/1.1/'" w:xpath="/ns0:coreProperties[1]/ns1:creator[1]" w:storeItemID="{6C3C8BC8-F283-45AE-878A-BAB7291924A1}"/>
                                    <w:text/>
                                  </w:sdtPr>
                                  <w:sdtEndPr/>
                                  <w:sdtContent>
                                    <w:p w:rsidR="003125D1" w:rsidRDefault="003125D1">
                                      <w:pPr>
                                        <w:pStyle w:val="NoSpacing"/>
                                        <w:spacing w:line="360" w:lineRule="auto"/>
                                        <w:rPr>
                                          <w:color w:val="FFFFFF" w:themeColor="background1"/>
                                        </w:rPr>
                                      </w:pPr>
                                      <w:r>
                                        <w:rPr>
                                          <w:color w:val="FFFFFF" w:themeColor="background1"/>
                                        </w:rPr>
                                        <w:t>Team 3</w:t>
                                      </w:r>
                                    </w:p>
                                  </w:sdtContent>
                                </w:sdt>
                                <w:sdt>
                                  <w:sdtPr>
                                    <w:rPr>
                                      <w:color w:val="FFFFFF" w:themeColor="background1"/>
                                    </w:rPr>
                                    <w:alias w:val="Company"/>
                                    <w:id w:val="1588814565"/>
                                    <w:dataBinding w:prefixMappings="xmlns:ns0='http://schemas.openxmlformats.org/officeDocument/2006/extended-properties'" w:xpath="/ns0:Properties[1]/ns0:Company[1]" w:storeItemID="{6668398D-A668-4E3E-A5EB-62B293D839F1}"/>
                                    <w:text/>
                                  </w:sdtPr>
                                  <w:sdtEndPr/>
                                  <w:sdtContent>
                                    <w:p w:rsidR="003125D1" w:rsidRDefault="003125D1">
                                      <w:pPr>
                                        <w:pStyle w:val="NoSpacing"/>
                                        <w:spacing w:line="360" w:lineRule="auto"/>
                                        <w:rPr>
                                          <w:color w:val="FFFFFF" w:themeColor="background1"/>
                                        </w:rPr>
                                      </w:pPr>
                                      <w:r>
                                        <w:rPr>
                                          <w:color w:val="FFFFFF" w:themeColor="background1"/>
                                        </w:rPr>
                                        <w:t xml:space="preserve">Noe Granado, Emile Etheridge, </w:t>
                                      </w:r>
                                      <w:proofErr w:type="spellStart"/>
                                      <w:r>
                                        <w:rPr>
                                          <w:color w:val="FFFFFF" w:themeColor="background1"/>
                                        </w:rPr>
                                        <w:t>Leonila</w:t>
                                      </w:r>
                                      <w:proofErr w:type="spellEnd"/>
                                      <w:r>
                                        <w:rPr>
                                          <w:color w:val="FFFFFF" w:themeColor="background1"/>
                                        </w:rPr>
                                        <w:t xml:space="preserve"> Peña, Rose Townsend</w:t>
                                      </w:r>
                                    </w:p>
                                  </w:sdtContent>
                                </w:sdt>
                                <w:sdt>
                                  <w:sdtPr>
                                    <w:rPr>
                                      <w:color w:val="FFFFFF" w:themeColor="background1"/>
                                    </w:rPr>
                                    <w:alias w:val="Date"/>
                                    <w:id w:val="859158806"/>
                                    <w:dataBinding w:prefixMappings="xmlns:ns0='http://schemas.microsoft.com/office/2006/coverPageProps'" w:xpath="/ns0:CoverPageProperties[1]/ns0:PublishDate[1]" w:storeItemID="{55AF091B-3C7A-41E3-B477-F2FDAA23CFDA}"/>
                                    <w:date w:fullDate="2010-06-14T00:00:00Z">
                                      <w:dateFormat w:val="M/d/yyyy"/>
                                      <w:lid w:val="en-US"/>
                                      <w:storeMappedDataAs w:val="dateTime"/>
                                      <w:calendar w:val="gregorian"/>
                                    </w:date>
                                  </w:sdtPr>
                                  <w:sdtEndPr/>
                                  <w:sdtContent>
                                    <w:p w:rsidR="003125D1" w:rsidRDefault="003125D1">
                                      <w:pPr>
                                        <w:pStyle w:val="NoSpacing"/>
                                        <w:spacing w:line="360" w:lineRule="auto"/>
                                        <w:rPr>
                                          <w:color w:val="FFFFFF" w:themeColor="background1"/>
                                        </w:rPr>
                                      </w:pPr>
                                      <w:r>
                                        <w:rPr>
                                          <w:color w:val="FFFFFF" w:themeColor="background1"/>
                                        </w:rPr>
                                        <w:t>6/14/2010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716782833"/>
                              <w:dataBinding w:prefixMappings="xmlns:ns0='http://schemas.microsoft.com/office/2006/coverPageProps'" w:xpath="/ns0:CoverPageProperties[1]/ns0:PublishDate[1]" w:storeItemID="{55AF091B-3C7A-41E3-B477-F2FDAA23CFDA}"/>
                              <w:date w:fullDate="2010-06-14T00:00:00Z">
                                <w:dateFormat w:val="yyyy"/>
                                <w:lid w:val="en-US"/>
                                <w:storeMappedDataAs w:val="dateTime"/>
                                <w:calendar w:val="gregorian"/>
                              </w:date>
                            </w:sdtPr>
                            <w:sdtEndPr/>
                            <w:sdtContent>
                              <w:p w:rsidR="003125D1" w:rsidRDefault="003125D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2010</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676885069"/>
                              <w:dataBinding w:prefixMappings="xmlns:ns0='http://schemas.openxmlformats.org/package/2006/metadata/core-properties' xmlns:ns1='http://purl.org/dc/elements/1.1/'" w:xpath="/ns0:coreProperties[1]/ns1:creator[1]" w:storeItemID="{6C3C8BC8-F283-45AE-878A-BAB7291924A1}"/>
                              <w:text/>
                            </w:sdtPr>
                            <w:sdtEndPr/>
                            <w:sdtContent>
                              <w:p w:rsidR="003125D1" w:rsidRDefault="003125D1">
                                <w:pPr>
                                  <w:pStyle w:val="NoSpacing"/>
                                  <w:spacing w:line="360" w:lineRule="auto"/>
                                  <w:rPr>
                                    <w:color w:val="FFFFFF" w:themeColor="background1"/>
                                  </w:rPr>
                                </w:pPr>
                                <w:r>
                                  <w:rPr>
                                    <w:color w:val="FFFFFF" w:themeColor="background1"/>
                                  </w:rPr>
                                  <w:t>Team 3</w:t>
                                </w:r>
                              </w:p>
                            </w:sdtContent>
                          </w:sdt>
                          <w:sdt>
                            <w:sdtPr>
                              <w:rPr>
                                <w:color w:val="FFFFFF" w:themeColor="background1"/>
                              </w:rPr>
                              <w:alias w:val="Company"/>
                              <w:id w:val="1588814565"/>
                              <w:dataBinding w:prefixMappings="xmlns:ns0='http://schemas.openxmlformats.org/officeDocument/2006/extended-properties'" w:xpath="/ns0:Properties[1]/ns0:Company[1]" w:storeItemID="{6668398D-A668-4E3E-A5EB-62B293D839F1}"/>
                              <w:text/>
                            </w:sdtPr>
                            <w:sdtEndPr/>
                            <w:sdtContent>
                              <w:p w:rsidR="003125D1" w:rsidRDefault="003125D1">
                                <w:pPr>
                                  <w:pStyle w:val="NoSpacing"/>
                                  <w:spacing w:line="360" w:lineRule="auto"/>
                                  <w:rPr>
                                    <w:color w:val="FFFFFF" w:themeColor="background1"/>
                                  </w:rPr>
                                </w:pPr>
                                <w:r>
                                  <w:rPr>
                                    <w:color w:val="FFFFFF" w:themeColor="background1"/>
                                  </w:rPr>
                                  <w:t xml:space="preserve">Noe Granado, Emile Etheridge, </w:t>
                                </w:r>
                                <w:proofErr w:type="spellStart"/>
                                <w:r>
                                  <w:rPr>
                                    <w:color w:val="FFFFFF" w:themeColor="background1"/>
                                  </w:rPr>
                                  <w:t>Leonila</w:t>
                                </w:r>
                                <w:proofErr w:type="spellEnd"/>
                                <w:r>
                                  <w:rPr>
                                    <w:color w:val="FFFFFF" w:themeColor="background1"/>
                                  </w:rPr>
                                  <w:t xml:space="preserve"> Peña, Rose Townsend</w:t>
                                </w:r>
                              </w:p>
                            </w:sdtContent>
                          </w:sdt>
                          <w:sdt>
                            <w:sdtPr>
                              <w:rPr>
                                <w:color w:val="FFFFFF" w:themeColor="background1"/>
                              </w:rPr>
                              <w:alias w:val="Date"/>
                              <w:id w:val="859158806"/>
                              <w:dataBinding w:prefixMappings="xmlns:ns0='http://schemas.microsoft.com/office/2006/coverPageProps'" w:xpath="/ns0:CoverPageProperties[1]/ns0:PublishDate[1]" w:storeItemID="{55AF091B-3C7A-41E3-B477-F2FDAA23CFDA}"/>
                              <w:date w:fullDate="2010-06-14T00:00:00Z">
                                <w:dateFormat w:val="M/d/yyyy"/>
                                <w:lid w:val="en-US"/>
                                <w:storeMappedDataAs w:val="dateTime"/>
                                <w:calendar w:val="gregorian"/>
                              </w:date>
                            </w:sdtPr>
                            <w:sdtEndPr/>
                            <w:sdtContent>
                              <w:p w:rsidR="003125D1" w:rsidRDefault="003125D1">
                                <w:pPr>
                                  <w:pStyle w:val="NoSpacing"/>
                                  <w:spacing w:line="360" w:lineRule="auto"/>
                                  <w:rPr>
                                    <w:color w:val="FFFFFF" w:themeColor="background1"/>
                                  </w:rPr>
                                </w:pPr>
                                <w:r>
                                  <w:rPr>
                                    <w:color w:val="FFFFFF" w:themeColor="background1"/>
                                  </w:rPr>
                                  <w:t>6/14/2010</w:t>
                                </w:r>
                              </w:p>
                            </w:sdtContent>
                          </w:sdt>
                        </w:txbxContent>
                      </v:textbox>
                    </v:rect>
                    <w10:wrap anchorx="page" anchory="page"/>
                  </v:group>
                </w:pict>
              </mc:Fallback>
            </mc:AlternateContent>
          </w:r>
        </w:p>
        <w:p w:rsidR="003125D1" w:rsidRDefault="003125D1">
          <w:r>
            <w:rPr>
              <w:noProof/>
            </w:rPr>
            <w:drawing>
              <wp:anchor distT="0" distB="0" distL="114300" distR="114300" simplePos="0" relativeHeight="251660288" behindDoc="0" locked="0" layoutInCell="0" allowOverlap="1" wp14:anchorId="098D7D50" wp14:editId="140D0E74">
                <wp:simplePos x="0" y="0"/>
                <wp:positionH relativeFrom="page">
                  <wp:posOffset>2193085</wp:posOffset>
                </wp:positionH>
                <wp:positionV relativeFrom="page">
                  <wp:posOffset>3154045</wp:posOffset>
                </wp:positionV>
                <wp:extent cx="5577840" cy="3117028"/>
                <wp:effectExtent l="19050" t="19050" r="22860" b="2667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77840" cy="3117028"/>
                        </a:xfrm>
                        <a:prstGeom prst="rect">
                          <a:avLst/>
                        </a:prstGeom>
                        <a:ln w="12700">
                          <a:solidFill>
                            <a:schemeClr val="bg1"/>
                          </a:solidFill>
                        </a:ln>
                      </pic:spPr>
                    </pic:pic>
                  </a:graphicData>
                </a:graphic>
                <wp14:sizeRelV relativeFrom="margin">
                  <wp14:pctHeight>0</wp14:pctHeight>
                </wp14:sizeRelV>
              </wp:anchor>
            </w:drawing>
          </w:r>
          <w:r>
            <w:br w:type="page"/>
          </w:r>
        </w:p>
      </w:sdtContent>
    </w:sdt>
    <w:p w:rsidR="00C225A4" w:rsidRDefault="00C225A4" w:rsidP="006D5F68"/>
    <w:p w:rsidR="006D5F68" w:rsidRDefault="006D5F68" w:rsidP="006D5F68"/>
    <w:p w:rsidR="006D5F68" w:rsidRDefault="006D5F68" w:rsidP="006D5F68"/>
    <w:p w:rsidR="006D5F68" w:rsidRDefault="006D5F68" w:rsidP="006D5F68"/>
    <w:p w:rsidR="006D5F68" w:rsidRDefault="006D5F68" w:rsidP="006D5F68"/>
    <w:p w:rsidR="006D5F68" w:rsidRDefault="006D5F68" w:rsidP="006D5F68"/>
    <w:p w:rsidR="006D5F68" w:rsidRDefault="006D5F68" w:rsidP="006D5F68"/>
    <w:p w:rsidR="006D5F68" w:rsidRDefault="006D5F68" w:rsidP="006D5F68"/>
    <w:p w:rsidR="006D5F68" w:rsidRDefault="006D5F68" w:rsidP="006D5F68"/>
    <w:p w:rsidR="006D5F68" w:rsidRDefault="006D5F68" w:rsidP="006D5F68"/>
    <w:p w:rsidR="006D5F68" w:rsidRDefault="006D5F68" w:rsidP="006D5F68"/>
    <w:p w:rsidR="006D5F68" w:rsidRPr="006D5F68" w:rsidRDefault="006D5F68" w:rsidP="006D5F68">
      <w:pPr>
        <w:jc w:val="center"/>
        <w:rPr>
          <w:rFonts w:ascii="Arial Rounded MT Bold" w:hAnsi="Arial Rounded MT Bold"/>
          <w:sz w:val="24"/>
          <w:szCs w:val="24"/>
        </w:rPr>
      </w:pPr>
      <w:r w:rsidRPr="006D5F68">
        <w:rPr>
          <w:rFonts w:ascii="Arial Rounded MT Bold" w:hAnsi="Arial Rounded MT Bold"/>
          <w:sz w:val="24"/>
          <w:szCs w:val="24"/>
        </w:rPr>
        <w:t>The ADDIE Model</w:t>
      </w:r>
    </w:p>
    <w:p w:rsidR="006D5F68" w:rsidRDefault="006D5F68" w:rsidP="006D5F68">
      <w:pPr>
        <w:jc w:val="center"/>
        <w:rPr>
          <w:rFonts w:ascii="Arial Rounded MT Bold" w:hAnsi="Arial Rounded MT Bold"/>
          <w:sz w:val="24"/>
          <w:szCs w:val="24"/>
        </w:rPr>
      </w:pPr>
      <w:r w:rsidRPr="006D5F68">
        <w:rPr>
          <w:rFonts w:ascii="Arial Rounded MT Bold" w:hAnsi="Arial Rounded MT Bold"/>
          <w:sz w:val="24"/>
          <w:szCs w:val="24"/>
        </w:rPr>
        <w:t xml:space="preserve">Noe Granado – University </w:t>
      </w:r>
      <w:r>
        <w:rPr>
          <w:rFonts w:ascii="Arial Rounded MT Bold" w:hAnsi="Arial Rounded MT Bold"/>
          <w:sz w:val="24"/>
          <w:szCs w:val="24"/>
        </w:rPr>
        <w:t>of Texas</w:t>
      </w:r>
    </w:p>
    <w:p w:rsidR="006D5F68" w:rsidRDefault="006D5F68" w:rsidP="006D5F68">
      <w:pPr>
        <w:jc w:val="center"/>
        <w:rPr>
          <w:rFonts w:ascii="Arial Rounded MT Bold" w:hAnsi="Arial Rounded MT Bold"/>
          <w:sz w:val="24"/>
          <w:szCs w:val="24"/>
        </w:rPr>
      </w:pPr>
      <w:r>
        <w:rPr>
          <w:rFonts w:ascii="Arial Rounded MT Bold" w:hAnsi="Arial Rounded MT Bold"/>
          <w:sz w:val="24"/>
          <w:szCs w:val="24"/>
        </w:rPr>
        <w:t>Brownsville EDTC – 6321_Summer 2011</w:t>
      </w: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r>
        <w:rPr>
          <w:rFonts w:ascii="Arial Rounded MT Bold" w:hAnsi="Arial Rounded MT Bold"/>
          <w:b/>
          <w:sz w:val="24"/>
          <w:szCs w:val="24"/>
          <w:u w:val="single"/>
        </w:rPr>
        <w:lastRenderedPageBreak/>
        <w:t>The ADDIE Model</w:t>
      </w:r>
    </w:p>
    <w:p w:rsidR="006D5F68" w:rsidRDefault="006D5F68" w:rsidP="006D5F68">
      <w:pPr>
        <w:jc w:val="center"/>
        <w:rPr>
          <w:rFonts w:ascii="Arial Rounded MT Bold" w:hAnsi="Arial Rounded MT Bold"/>
          <w:sz w:val="24"/>
          <w:szCs w:val="24"/>
        </w:rPr>
      </w:pPr>
    </w:p>
    <w:p w:rsidR="00F576F2" w:rsidRPr="00F576F2" w:rsidRDefault="00F576F2" w:rsidP="00F576F2">
      <w:pPr>
        <w:spacing w:line="360" w:lineRule="auto"/>
        <w:rPr>
          <w:rFonts w:ascii="Arial" w:hAnsi="Arial" w:cs="Arial"/>
          <w:b/>
          <w:sz w:val="24"/>
          <w:szCs w:val="24"/>
        </w:rPr>
      </w:pPr>
      <w:bookmarkStart w:id="0" w:name="_GoBack"/>
      <w:r w:rsidRPr="00F576F2">
        <w:rPr>
          <w:rFonts w:ascii="Arial" w:hAnsi="Arial" w:cs="Arial"/>
          <w:b/>
          <w:sz w:val="24"/>
          <w:szCs w:val="24"/>
        </w:rPr>
        <w:t>Disadvantages</w:t>
      </w:r>
    </w:p>
    <w:p w:rsidR="00D23B42" w:rsidRDefault="00F576F2" w:rsidP="00F576F2">
      <w:pPr>
        <w:spacing w:line="360" w:lineRule="auto"/>
        <w:rPr>
          <w:rFonts w:ascii="Arial" w:hAnsi="Arial" w:cs="Arial"/>
          <w:sz w:val="24"/>
          <w:szCs w:val="24"/>
        </w:rPr>
      </w:pPr>
      <w:r>
        <w:rPr>
          <w:rFonts w:ascii="Arial" w:hAnsi="Arial" w:cs="Arial"/>
          <w:sz w:val="24"/>
          <w:szCs w:val="24"/>
        </w:rPr>
        <w:t xml:space="preserve">As we become instructional designers, the ADDIE Model </w:t>
      </w:r>
      <w:r>
        <w:rPr>
          <w:rFonts w:ascii="Arial" w:hAnsi="Arial" w:cs="Arial"/>
          <w:sz w:val="24"/>
          <w:szCs w:val="24"/>
        </w:rPr>
        <w:t xml:space="preserve">has its </w:t>
      </w:r>
      <w:r w:rsidRPr="00F576F2">
        <w:rPr>
          <w:rFonts w:ascii="Arial" w:hAnsi="Arial" w:cs="Arial"/>
          <w:sz w:val="24"/>
          <w:szCs w:val="24"/>
        </w:rPr>
        <w:t>disadvantages</w:t>
      </w:r>
      <w:r>
        <w:rPr>
          <w:rFonts w:ascii="Arial" w:hAnsi="Arial" w:cs="Arial"/>
          <w:sz w:val="24"/>
          <w:szCs w:val="24"/>
        </w:rPr>
        <w:t xml:space="preserve"> as it </w:t>
      </w:r>
      <w:r w:rsidR="003811C0">
        <w:rPr>
          <w:rFonts w:ascii="Arial" w:hAnsi="Arial" w:cs="Arial"/>
          <w:sz w:val="24"/>
          <w:szCs w:val="24"/>
        </w:rPr>
        <w:t xml:space="preserve">takes us </w:t>
      </w:r>
      <w:r>
        <w:rPr>
          <w:rFonts w:ascii="Arial" w:hAnsi="Arial" w:cs="Arial"/>
          <w:sz w:val="24"/>
          <w:szCs w:val="24"/>
        </w:rPr>
        <w:t>through the following phases: Analysis, Design, Development, Implementation, and Evaluation</w:t>
      </w:r>
      <w:r w:rsidR="003811C0">
        <w:rPr>
          <w:rFonts w:ascii="Arial" w:hAnsi="Arial" w:cs="Arial"/>
          <w:sz w:val="24"/>
          <w:szCs w:val="24"/>
        </w:rPr>
        <w:t xml:space="preserve">. </w:t>
      </w:r>
      <w:r w:rsidRPr="00F576F2">
        <w:rPr>
          <w:rFonts w:ascii="Arial" w:hAnsi="Arial" w:cs="Arial"/>
          <w:sz w:val="24"/>
          <w:szCs w:val="24"/>
        </w:rPr>
        <w:t>ADDIE’s</w:t>
      </w:r>
      <w:r w:rsidR="003811C0">
        <w:rPr>
          <w:rFonts w:ascii="Arial" w:hAnsi="Arial" w:cs="Arial"/>
          <w:sz w:val="24"/>
          <w:szCs w:val="24"/>
        </w:rPr>
        <w:t xml:space="preserve"> disadvantages</w:t>
      </w:r>
      <w:r w:rsidRPr="00F576F2">
        <w:rPr>
          <w:rFonts w:ascii="Arial" w:hAnsi="Arial" w:cs="Arial"/>
          <w:sz w:val="24"/>
          <w:szCs w:val="24"/>
        </w:rPr>
        <w:t>, According to</w:t>
      </w:r>
      <w:r>
        <w:rPr>
          <w:rFonts w:ascii="Arial" w:hAnsi="Arial" w:cs="Arial"/>
          <w:sz w:val="24"/>
          <w:szCs w:val="24"/>
        </w:rPr>
        <w:t xml:space="preserve"> </w:t>
      </w:r>
      <w:sdt>
        <w:sdtPr>
          <w:rPr>
            <w:rFonts w:ascii="Arial" w:hAnsi="Arial" w:cs="Arial"/>
            <w:sz w:val="24"/>
            <w:szCs w:val="24"/>
          </w:rPr>
          <w:id w:val="801738588"/>
          <w:citation/>
        </w:sdtPr>
        <w:sdtContent>
          <w:r>
            <w:rPr>
              <w:rFonts w:ascii="Arial" w:hAnsi="Arial" w:cs="Arial"/>
              <w:sz w:val="24"/>
              <w:szCs w:val="24"/>
            </w:rPr>
            <w:fldChar w:fldCharType="begin"/>
          </w:r>
          <w:r>
            <w:rPr>
              <w:rFonts w:ascii="Arial" w:hAnsi="Arial" w:cs="Arial"/>
              <w:sz w:val="24"/>
              <w:szCs w:val="24"/>
            </w:rPr>
            <w:instrText xml:space="preserve"> CITATION Wik11 \l 1033 </w:instrText>
          </w:r>
          <w:r>
            <w:rPr>
              <w:rFonts w:ascii="Arial" w:hAnsi="Arial" w:cs="Arial"/>
              <w:sz w:val="24"/>
              <w:szCs w:val="24"/>
            </w:rPr>
            <w:fldChar w:fldCharType="separate"/>
          </w:r>
          <w:r w:rsidR="00284692" w:rsidRPr="00284692">
            <w:rPr>
              <w:rFonts w:ascii="Arial" w:hAnsi="Arial" w:cs="Arial"/>
              <w:noProof/>
              <w:sz w:val="24"/>
              <w:szCs w:val="24"/>
            </w:rPr>
            <w:t>(WikiBooks)</w:t>
          </w:r>
          <w:r>
            <w:rPr>
              <w:rFonts w:ascii="Arial" w:hAnsi="Arial" w:cs="Arial"/>
              <w:sz w:val="24"/>
              <w:szCs w:val="24"/>
            </w:rPr>
            <w:fldChar w:fldCharType="end"/>
          </w:r>
        </w:sdtContent>
      </w:sdt>
      <w:r w:rsidRPr="00F576F2">
        <w:rPr>
          <w:rFonts w:ascii="Arial" w:hAnsi="Arial" w:cs="Arial"/>
          <w:sz w:val="24"/>
          <w:szCs w:val="24"/>
        </w:rPr>
        <w:t>, is that the process is to</w:t>
      </w:r>
      <w:r>
        <w:rPr>
          <w:rFonts w:ascii="Arial" w:hAnsi="Arial" w:cs="Arial"/>
          <w:sz w:val="24"/>
          <w:szCs w:val="24"/>
        </w:rPr>
        <w:t>o</w:t>
      </w:r>
      <w:r w:rsidRPr="00F576F2">
        <w:rPr>
          <w:rFonts w:ascii="Arial" w:hAnsi="Arial" w:cs="Arial"/>
          <w:sz w:val="24"/>
          <w:szCs w:val="24"/>
        </w:rPr>
        <w:t xml:space="preserve"> systematic and too time - consuming to implement.</w:t>
      </w:r>
    </w:p>
    <w:p w:rsidR="00F576F2" w:rsidRDefault="00F576F2" w:rsidP="00F576F2">
      <w:pPr>
        <w:spacing w:line="360" w:lineRule="auto"/>
        <w:rPr>
          <w:rFonts w:ascii="Arial" w:hAnsi="Arial" w:cs="Arial"/>
          <w:sz w:val="24"/>
          <w:szCs w:val="24"/>
        </w:rPr>
      </w:pPr>
      <w:r>
        <w:rPr>
          <w:rFonts w:ascii="Arial" w:hAnsi="Arial" w:cs="Arial"/>
          <w:sz w:val="24"/>
          <w:szCs w:val="24"/>
        </w:rPr>
        <w:t xml:space="preserve">Working with The ADDIE Model can be too systematic for teachers. </w:t>
      </w:r>
      <w:r w:rsidR="003811C0">
        <w:rPr>
          <w:rFonts w:ascii="Arial" w:hAnsi="Arial" w:cs="Arial"/>
          <w:sz w:val="24"/>
          <w:szCs w:val="24"/>
        </w:rPr>
        <w:t xml:space="preserve">Just the analysis section would be too vigorous to approach. The process can become overwhelming as more and more information is added and when changes are made during the design phase. </w:t>
      </w:r>
      <w:r w:rsidR="00D65D1D">
        <w:rPr>
          <w:rFonts w:ascii="Arial" w:hAnsi="Arial" w:cs="Arial"/>
          <w:sz w:val="24"/>
          <w:szCs w:val="24"/>
        </w:rPr>
        <w:t xml:space="preserve">As noted by </w:t>
      </w:r>
      <w:proofErr w:type="spellStart"/>
      <w:r w:rsidR="00D65D1D">
        <w:rPr>
          <w:rFonts w:ascii="Arial" w:hAnsi="Arial" w:cs="Arial"/>
          <w:sz w:val="24"/>
          <w:szCs w:val="24"/>
        </w:rPr>
        <w:t>WikiBooks</w:t>
      </w:r>
      <w:proofErr w:type="spellEnd"/>
      <w:sdt>
        <w:sdtPr>
          <w:rPr>
            <w:rFonts w:ascii="Arial" w:hAnsi="Arial" w:cs="Arial"/>
            <w:sz w:val="24"/>
            <w:szCs w:val="24"/>
          </w:rPr>
          <w:id w:val="-744724483"/>
          <w:citation/>
        </w:sdtPr>
        <w:sdtContent>
          <w:r w:rsidR="008E2C4E">
            <w:rPr>
              <w:rFonts w:ascii="Arial" w:hAnsi="Arial" w:cs="Arial"/>
              <w:sz w:val="24"/>
              <w:szCs w:val="24"/>
            </w:rPr>
            <w:fldChar w:fldCharType="begin"/>
          </w:r>
          <w:r w:rsidR="008E2C4E">
            <w:rPr>
              <w:rFonts w:ascii="Arial" w:hAnsi="Arial" w:cs="Arial"/>
              <w:sz w:val="24"/>
              <w:szCs w:val="24"/>
            </w:rPr>
            <w:instrText xml:space="preserve"> CITATION Wik11 \l 1033 </w:instrText>
          </w:r>
          <w:r w:rsidR="008E2C4E">
            <w:rPr>
              <w:rFonts w:ascii="Arial" w:hAnsi="Arial" w:cs="Arial"/>
              <w:sz w:val="24"/>
              <w:szCs w:val="24"/>
            </w:rPr>
            <w:fldChar w:fldCharType="separate"/>
          </w:r>
          <w:r w:rsidR="00284692">
            <w:rPr>
              <w:rFonts w:ascii="Arial" w:hAnsi="Arial" w:cs="Arial"/>
              <w:noProof/>
              <w:sz w:val="24"/>
              <w:szCs w:val="24"/>
            </w:rPr>
            <w:t xml:space="preserve"> </w:t>
          </w:r>
          <w:r w:rsidR="00284692" w:rsidRPr="00284692">
            <w:rPr>
              <w:rFonts w:ascii="Arial" w:hAnsi="Arial" w:cs="Arial"/>
              <w:noProof/>
              <w:sz w:val="24"/>
              <w:szCs w:val="24"/>
            </w:rPr>
            <w:t>(WikiBooks)</w:t>
          </w:r>
          <w:r w:rsidR="008E2C4E">
            <w:rPr>
              <w:rFonts w:ascii="Arial" w:hAnsi="Arial" w:cs="Arial"/>
              <w:sz w:val="24"/>
              <w:szCs w:val="24"/>
            </w:rPr>
            <w:fldChar w:fldCharType="end"/>
          </w:r>
        </w:sdtContent>
      </w:sdt>
      <w:r w:rsidR="008E2C4E">
        <w:rPr>
          <w:rFonts w:ascii="Arial" w:hAnsi="Arial" w:cs="Arial"/>
          <w:sz w:val="24"/>
          <w:szCs w:val="24"/>
        </w:rPr>
        <w:t xml:space="preserve"> it can become too confusing for the linear learner. What this means is that the linear learner is used to finish unit 1 before continuing to unit 2 through a text book and a regular class setting. On the other hand the non-linear learner can visualized and interpret what he/she hears.</w:t>
      </w:r>
    </w:p>
    <w:p w:rsidR="008E2C4E" w:rsidRDefault="008E2C4E" w:rsidP="00F576F2">
      <w:pPr>
        <w:spacing w:line="360" w:lineRule="auto"/>
        <w:rPr>
          <w:rFonts w:ascii="Arial" w:hAnsi="Arial" w:cs="Arial"/>
          <w:sz w:val="24"/>
          <w:szCs w:val="24"/>
        </w:rPr>
      </w:pPr>
      <w:r>
        <w:rPr>
          <w:rFonts w:ascii="Arial" w:hAnsi="Arial" w:cs="Arial"/>
          <w:sz w:val="24"/>
          <w:szCs w:val="24"/>
        </w:rPr>
        <w:t xml:space="preserve">The linear learner would be happy without The ADDIE Model, since this would </w:t>
      </w:r>
      <w:r w:rsidR="00134BBB">
        <w:rPr>
          <w:rFonts w:ascii="Arial" w:hAnsi="Arial" w:cs="Arial"/>
          <w:sz w:val="24"/>
          <w:szCs w:val="24"/>
        </w:rPr>
        <w:t>require</w:t>
      </w:r>
      <w:r>
        <w:rPr>
          <w:rFonts w:ascii="Arial" w:hAnsi="Arial" w:cs="Arial"/>
          <w:sz w:val="24"/>
          <w:szCs w:val="24"/>
        </w:rPr>
        <w:t xml:space="preserve"> a traditional classroom setting with a text book</w:t>
      </w:r>
      <w:r w:rsidR="00134BBB">
        <w:rPr>
          <w:rFonts w:ascii="Arial" w:hAnsi="Arial" w:cs="Arial"/>
          <w:sz w:val="24"/>
          <w:szCs w:val="24"/>
        </w:rPr>
        <w:t xml:space="preserve"> on the desk. But, implement The ADDIE Model and then it becomes too time consuming to implement. The setting is not non-linear and there is much more to think about. Now learners are disguising, classifying, identifying, working/learning at the same time, and networking with other learners. Designing would definitely take up more instructional or company time to implement, plus the linear learner has to be constantly redirected. </w:t>
      </w:r>
    </w:p>
    <w:p w:rsidR="00C3288C" w:rsidRDefault="00134BBB" w:rsidP="00284692">
      <w:pPr>
        <w:spacing w:line="360" w:lineRule="auto"/>
        <w:rPr>
          <w:rFonts w:ascii="Arial" w:hAnsi="Arial" w:cs="Arial"/>
          <w:sz w:val="24"/>
          <w:szCs w:val="24"/>
        </w:rPr>
      </w:pPr>
      <w:r>
        <w:rPr>
          <w:rFonts w:ascii="Arial" w:hAnsi="Arial" w:cs="Arial"/>
          <w:sz w:val="24"/>
          <w:szCs w:val="24"/>
        </w:rPr>
        <w:t>The drawbacks aren’t that many, but do exist, as it would with any other model process.  So, as we run into The ADDIE Model being too systematic and too time consuming to implement</w:t>
      </w:r>
      <w:r w:rsidR="00284692">
        <w:rPr>
          <w:rFonts w:ascii="Arial" w:hAnsi="Arial" w:cs="Arial"/>
          <w:sz w:val="24"/>
          <w:szCs w:val="24"/>
        </w:rPr>
        <w:t>, we realize that the first to experience the disadvantages are the linear learners.</w:t>
      </w:r>
    </w:p>
    <w:bookmarkEnd w:id="0"/>
    <w:p w:rsidR="00C3288C" w:rsidRDefault="00C3288C" w:rsidP="000D3A3E">
      <w:pPr>
        <w:spacing w:line="240" w:lineRule="auto"/>
        <w:rPr>
          <w:rFonts w:ascii="Arial" w:hAnsi="Arial" w:cs="Arial"/>
          <w:sz w:val="24"/>
          <w:szCs w:val="24"/>
        </w:rPr>
      </w:pPr>
    </w:p>
    <w:sdt>
      <w:sdtPr>
        <w:rPr>
          <w:rFonts w:asciiTheme="minorHAnsi" w:eastAsiaTheme="minorHAnsi" w:hAnsiTheme="minorHAnsi" w:cstheme="minorBidi"/>
          <w:b w:val="0"/>
          <w:bCs w:val="0"/>
          <w:color w:val="auto"/>
          <w:sz w:val="22"/>
          <w:szCs w:val="22"/>
          <w:lang w:eastAsia="en-US"/>
        </w:rPr>
        <w:id w:val="-1611117016"/>
        <w:docPartObj>
          <w:docPartGallery w:val="Bibliographies"/>
          <w:docPartUnique/>
        </w:docPartObj>
      </w:sdtPr>
      <w:sdtEndPr/>
      <w:sdtContent>
        <w:p w:rsidR="00C3288C" w:rsidRDefault="00C3288C">
          <w:pPr>
            <w:pStyle w:val="Heading1"/>
          </w:pPr>
          <w:r>
            <w:t>Works Cited</w:t>
          </w:r>
        </w:p>
        <w:p w:rsidR="00284692" w:rsidRDefault="00C3288C" w:rsidP="00284692">
          <w:pPr>
            <w:pStyle w:val="Bibliography"/>
            <w:ind w:left="720" w:hanging="720"/>
            <w:rPr>
              <w:noProof/>
            </w:rPr>
          </w:pPr>
          <w:r>
            <w:fldChar w:fldCharType="begin"/>
          </w:r>
          <w:r>
            <w:instrText xml:space="preserve"> BIBLIOGRAPHY </w:instrText>
          </w:r>
          <w:r>
            <w:fldChar w:fldCharType="separate"/>
          </w:r>
          <w:r w:rsidR="00284692">
            <w:rPr>
              <w:noProof/>
            </w:rPr>
            <w:t xml:space="preserve">Sage. (2006, Novemeber 01). </w:t>
          </w:r>
          <w:r w:rsidR="00284692">
            <w:rPr>
              <w:i/>
              <w:iCs/>
              <w:noProof/>
            </w:rPr>
            <w:t>Overview and Evolution of the ADDIE Training System</w:t>
          </w:r>
          <w:r w:rsidR="00284692">
            <w:rPr>
              <w:noProof/>
            </w:rPr>
            <w:t>. Retrieved June 14, 2011, from Journals Online: http://adh.sagepub.com/content/8/4/430.abstract</w:t>
          </w:r>
        </w:p>
        <w:p w:rsidR="00C3288C" w:rsidRDefault="00284692" w:rsidP="00284692">
          <w:pPr>
            <w:pStyle w:val="Bibliography"/>
            <w:ind w:left="720" w:hanging="720"/>
          </w:pPr>
          <w:r>
            <w:rPr>
              <w:noProof/>
            </w:rPr>
            <w:t xml:space="preserve">WikiBooks. (n.d.). </w:t>
          </w:r>
          <w:r>
            <w:rPr>
              <w:i/>
              <w:iCs/>
              <w:noProof/>
            </w:rPr>
            <w:t>Instructional Technology/Instructional Design ADDIE</w:t>
          </w:r>
          <w:r>
            <w:rPr>
              <w:noProof/>
            </w:rPr>
            <w:t>. Retrieved June 14, 2011, from WikiBooks "Open Books for an open world": http://en.wikibooks.org/wiki/Instructional_Technology/Instructional_Design/ADDIE#Advantages_of_Using_ADDIE</w:t>
          </w:r>
          <w:r w:rsidR="00C3288C">
            <w:rPr>
              <w:b/>
              <w:bCs/>
            </w:rPr>
            <w:fldChar w:fldCharType="end"/>
          </w:r>
        </w:p>
      </w:sdtContent>
    </w:sdt>
    <w:p w:rsidR="00C3288C" w:rsidRPr="006D5F68" w:rsidRDefault="00C3288C" w:rsidP="000D3A3E">
      <w:pPr>
        <w:spacing w:line="240" w:lineRule="auto"/>
        <w:rPr>
          <w:rFonts w:ascii="Arial" w:hAnsi="Arial" w:cs="Arial"/>
          <w:sz w:val="24"/>
          <w:szCs w:val="24"/>
        </w:rPr>
      </w:pPr>
    </w:p>
    <w:sectPr w:rsidR="00C3288C" w:rsidRPr="006D5F68" w:rsidSect="003125D1">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E6" w:rsidRDefault="008316E6" w:rsidP="00C163F7">
      <w:pPr>
        <w:spacing w:after="0" w:line="240" w:lineRule="auto"/>
      </w:pPr>
      <w:r>
        <w:separator/>
      </w:r>
    </w:p>
  </w:endnote>
  <w:endnote w:type="continuationSeparator" w:id="0">
    <w:p w:rsidR="008316E6" w:rsidRDefault="008316E6" w:rsidP="00C1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E6" w:rsidRDefault="008316E6" w:rsidP="00C163F7">
      <w:pPr>
        <w:spacing w:after="0" w:line="240" w:lineRule="auto"/>
      </w:pPr>
      <w:r>
        <w:separator/>
      </w:r>
    </w:p>
  </w:footnote>
  <w:footnote w:type="continuationSeparator" w:id="0">
    <w:p w:rsidR="008316E6" w:rsidRDefault="008316E6" w:rsidP="00C16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F7" w:rsidRDefault="00C163F7">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083909D7" wp14:editId="0F3B4531">
              <wp:simplePos x="0" y="0"/>
              <wp:positionH relativeFrom="rightMargin">
                <wp:align>left</wp:align>
              </wp:positionH>
              <wp:positionV relativeFrom="margin">
                <wp:align>top</wp:align>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C163F7" w:rsidRDefault="00C163F7">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284692" w:rsidRPr="00284692">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33" type="#_x0000_t202" style="position:absolute;left:0;text-align:left;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rsidR="00C163F7" w:rsidRDefault="00C163F7">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284692" w:rsidRPr="00284692">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txbxContent>
              </v:textbox>
              <w10:wrap anchorx="margin" anchory="margin"/>
            </v:shape>
          </w:pict>
        </mc:Fallback>
      </mc:AlternateContent>
    </w:r>
    <w:sdt>
      <w:sdtPr>
        <w:rPr>
          <w:rFonts w:asciiTheme="majorHAnsi" w:eastAsiaTheme="majorEastAsia" w:hAnsiTheme="majorHAnsi" w:cstheme="majorBidi"/>
          <w:sz w:val="28"/>
          <w:szCs w:val="28"/>
        </w:rPr>
        <w:alias w:val="Title"/>
        <w:id w:val="270721805"/>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8"/>
            <w:szCs w:val="28"/>
          </w:rPr>
          <w:t>The ADDIE Model</w:t>
        </w:r>
      </w:sdtContent>
    </w:sdt>
  </w:p>
  <w:p w:rsidR="00C163F7" w:rsidRDefault="00C16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F7"/>
    <w:rsid w:val="0000244A"/>
    <w:rsid w:val="000D3A3E"/>
    <w:rsid w:val="00134BBB"/>
    <w:rsid w:val="00155E6F"/>
    <w:rsid w:val="00284692"/>
    <w:rsid w:val="003125D1"/>
    <w:rsid w:val="003811C0"/>
    <w:rsid w:val="00416830"/>
    <w:rsid w:val="0042104D"/>
    <w:rsid w:val="00604666"/>
    <w:rsid w:val="006D5F68"/>
    <w:rsid w:val="008316E6"/>
    <w:rsid w:val="0085543E"/>
    <w:rsid w:val="008C3725"/>
    <w:rsid w:val="008E2C4E"/>
    <w:rsid w:val="00AA696B"/>
    <w:rsid w:val="00C163F7"/>
    <w:rsid w:val="00C225A4"/>
    <w:rsid w:val="00C3288C"/>
    <w:rsid w:val="00D23B42"/>
    <w:rsid w:val="00D65D1D"/>
    <w:rsid w:val="00F576F2"/>
    <w:rsid w:val="00F5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288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3F7"/>
  </w:style>
  <w:style w:type="paragraph" w:styleId="Footer">
    <w:name w:val="footer"/>
    <w:basedOn w:val="Normal"/>
    <w:link w:val="FooterChar"/>
    <w:uiPriority w:val="99"/>
    <w:unhideWhenUsed/>
    <w:rsid w:val="00C1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3F7"/>
  </w:style>
  <w:style w:type="paragraph" w:styleId="BalloonText">
    <w:name w:val="Balloon Text"/>
    <w:basedOn w:val="Normal"/>
    <w:link w:val="BalloonTextChar"/>
    <w:uiPriority w:val="99"/>
    <w:semiHidden/>
    <w:unhideWhenUsed/>
    <w:rsid w:val="00C1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3F7"/>
    <w:rPr>
      <w:rFonts w:ascii="Tahoma" w:hAnsi="Tahoma" w:cs="Tahoma"/>
      <w:sz w:val="16"/>
      <w:szCs w:val="16"/>
    </w:rPr>
  </w:style>
  <w:style w:type="paragraph" w:styleId="NoSpacing">
    <w:name w:val="No Spacing"/>
    <w:link w:val="NoSpacingChar"/>
    <w:uiPriority w:val="1"/>
    <w:qFormat/>
    <w:rsid w:val="00C163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163F7"/>
    <w:rPr>
      <w:rFonts w:eastAsiaTheme="minorEastAsia"/>
      <w:lang w:eastAsia="ja-JP"/>
    </w:rPr>
  </w:style>
  <w:style w:type="character" w:customStyle="1" w:styleId="Heading1Char">
    <w:name w:val="Heading 1 Char"/>
    <w:basedOn w:val="DefaultParagraphFont"/>
    <w:link w:val="Heading1"/>
    <w:uiPriority w:val="9"/>
    <w:rsid w:val="00C3288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32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288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3F7"/>
  </w:style>
  <w:style w:type="paragraph" w:styleId="Footer">
    <w:name w:val="footer"/>
    <w:basedOn w:val="Normal"/>
    <w:link w:val="FooterChar"/>
    <w:uiPriority w:val="99"/>
    <w:unhideWhenUsed/>
    <w:rsid w:val="00C1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3F7"/>
  </w:style>
  <w:style w:type="paragraph" w:styleId="BalloonText">
    <w:name w:val="Balloon Text"/>
    <w:basedOn w:val="Normal"/>
    <w:link w:val="BalloonTextChar"/>
    <w:uiPriority w:val="99"/>
    <w:semiHidden/>
    <w:unhideWhenUsed/>
    <w:rsid w:val="00C1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3F7"/>
    <w:rPr>
      <w:rFonts w:ascii="Tahoma" w:hAnsi="Tahoma" w:cs="Tahoma"/>
      <w:sz w:val="16"/>
      <w:szCs w:val="16"/>
    </w:rPr>
  </w:style>
  <w:style w:type="paragraph" w:styleId="NoSpacing">
    <w:name w:val="No Spacing"/>
    <w:link w:val="NoSpacingChar"/>
    <w:uiPriority w:val="1"/>
    <w:qFormat/>
    <w:rsid w:val="00C163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163F7"/>
    <w:rPr>
      <w:rFonts w:eastAsiaTheme="minorEastAsia"/>
      <w:lang w:eastAsia="ja-JP"/>
    </w:rPr>
  </w:style>
  <w:style w:type="character" w:customStyle="1" w:styleId="Heading1Char">
    <w:name w:val="Heading 1 Char"/>
    <w:basedOn w:val="DefaultParagraphFont"/>
    <w:link w:val="Heading1"/>
    <w:uiPriority w:val="9"/>
    <w:rsid w:val="00C3288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32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Wik11</b:Tag>
    <b:SourceType>InternetSite</b:SourceType>
    <b:Guid>{D26F685A-C056-4281-9BF4-4FC4D0726799}</b:Guid>
    <b:Author>
      <b:Author>
        <b:NameList>
          <b:Person>
            <b:Last>WikiBooks</b:Last>
          </b:Person>
        </b:NameList>
      </b:Author>
    </b:Author>
    <b:Title>Instructional Technology/Instructional Design ADDIE</b:Title>
    <b:InternetSiteTitle>WikiBooks "Open Books for an open world"</b:InternetSiteTitle>
    <b:YearAccessed>2011</b:YearAccessed>
    <b:MonthAccessed>June</b:MonthAccessed>
    <b:DayAccessed>14</b:DayAccessed>
    <b:URL>http://en.wikibooks.org/wiki/Instructional_Technology/Instructional_Design/ADDIE#Advantages_of_Using_ADDIE</b:URL>
    <b:RefOrder>1</b:RefOrder>
  </b:Source>
  <b:Source>
    <b:Tag>Sag06</b:Tag>
    <b:SourceType>InternetSite</b:SourceType>
    <b:Guid>{649EA303-E36A-42EE-AB89-CB48F6FEC98C}</b:Guid>
    <b:Author>
      <b:Author>
        <b:NameList>
          <b:Person>
            <b:Last>Sage</b:Last>
          </b:Person>
        </b:NameList>
      </b:Author>
    </b:Author>
    <b:Title>Overview and Evolution of the ADDIE Training System</b:Title>
    <b:InternetSiteTitle>Journals Online</b:InternetSiteTitle>
    <b:Year>2006</b:Year>
    <b:Month>Novemeber</b:Month>
    <b:Day>01</b:Day>
    <b:YearAccessed>2011</b:YearAccessed>
    <b:MonthAccessed>June</b:MonthAccessed>
    <b:DayAccessed>14</b:DayAccessed>
    <b:URL>http://adh.sagepub.com/content/8/4/430.abstract</b:URL>
    <b:RefOrder>2</b:RefOrder>
  </b:Source>
  <b:Source>
    <b:Tag>WKU11</b:Tag>
    <b:SourceType>InternetSite</b:SourceType>
    <b:Guid>{D3CE550A-D6E5-48AD-A88A-2EF3365F795F}</b:Guid>
    <b:Author>
      <b:Author>
        <b:NameList>
          <b:Person>
            <b:Last>WKU</b:Last>
          </b:Person>
        </b:NameList>
      </b:Author>
    </b:Author>
    <b:Title>Using the ADDIE Model</b:Title>
    <b:InternetSiteTitle>TSONLINE " Technology Services for Online Teaching"</b:InternetSiteTitle>
    <b:YearAccessed>2011</b:YearAccessed>
    <b:MonthAccessed>June</b:MonthAccessed>
    <b:DayAccessed>14</b:DayAccessed>
    <b:URL>http://www.wku.edu/distancelearning/tsonlineN/ADDIEmodel.html</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1ECC96-4ACE-40F1-A342-B240B960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ADDIE Model</vt:lpstr>
    </vt:vector>
  </TitlesOfParts>
  <Company>Noe Granado, Emile Etheridge, Leonila Peña, Rose Townsend</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ADDIE Model</dc:title>
  <dc:creator>Team 3</dc:creator>
  <cp:lastModifiedBy>AVM</cp:lastModifiedBy>
  <cp:revision>3</cp:revision>
  <dcterms:created xsi:type="dcterms:W3CDTF">2011-06-15T00:11:00Z</dcterms:created>
  <dcterms:modified xsi:type="dcterms:W3CDTF">2011-06-15T01:23:00Z</dcterms:modified>
</cp:coreProperties>
</file>